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BDMurphy-Bookshelf WordPress Theme Specification</w:t>
      </w:r>
    </w:p>
    <w:p>
      <w:pPr>
        <w:jc w:val="center"/>
      </w:pPr>
      <w:r>
        <w:t>Revised Implementation Specification | Version 2.1 | May 2026</w:t>
      </w:r>
    </w:p>
    <w:p>
      <w:r>
        <w:br/>
        <w:t>This document defines the complete technical specification for the custom WordPress theme</w:t>
        <w:br/>
        <w:t>“BDMurphy-Bookshelf”. The specification has been clarified, normalized, and updated to remove</w:t>
        <w:br/>
        <w:t>all legacy references to the standalone SimpleEmail plugin. Email and subscriber functionality is now part of the BDMurphy-BookShelf plugin. The system must support administrator-configured SMTP email providers and administrator-selected AI providers.</w:t>
        <w:br/>
      </w:r>
    </w:p>
    <w:p>
      <w:pPr>
        <w:pStyle w:val="Heading1"/>
      </w:pPr>
      <w:r>
        <w:t>1. Project Scope</w:t>
      </w:r>
    </w:p>
    <w:p>
      <w:pPr>
        <w:pStyle w:val="ListBullet"/>
      </w:pPr>
      <w:r>
        <w:t>Custom standalone WordPress theme with no parent framework dependency.</w:t>
      </w:r>
    </w:p>
    <w:p>
      <w:pPr>
        <w:pStyle w:val="ListBullet"/>
      </w:pPr>
      <w:r>
        <w:t>Built according to WordPress Coding Standards and accessibility best practices.</w:t>
      </w:r>
    </w:p>
    <w:p>
      <w:pPr>
        <w:pStyle w:val="ListBullet"/>
      </w:pPr>
      <w:r>
        <w:t>Designed for a multilingual author website supporting books, blogs, reviews, and series.</w:t>
      </w:r>
    </w:p>
    <w:p>
      <w:pPr>
        <w:pStyle w:val="ListBullet"/>
      </w:pPr>
      <w:r>
        <w:t>All user-facing content must support responsive behavior from mobile through desktop.</w:t>
      </w:r>
    </w:p>
    <w:p>
      <w:pPr>
        <w:pStyle w:val="ListBullet"/>
      </w:pPr>
      <w:r>
        <w:t>Theme must function correctly with and without companion plugins installed.</w:t>
      </w:r>
    </w:p>
    <w:p>
      <w:pPr>
        <w:pStyle w:val="Heading1"/>
      </w:pPr>
      <w:r>
        <w:t>2. Required Companion Plugins</w:t>
      </w:r>
    </w:p>
    <w:p>
      <w:pPr>
        <w:pStyle w:val="ListBullet"/>
      </w:pPr>
      <w:r>
        <w:t>BDMurphy-BookShelf plugin — newsletter management, subscriber management, signup forms, home page widget, and email delivery.</w:t>
      </w:r>
    </w:p>
    <w:p>
      <w:pPr>
        <w:pStyle w:val="ListBullet"/>
      </w:pPr>
      <w:r>
        <w:t>BD-BookShelfHelper plugin — book management, multilingual metadata, series, short links, reviews, ratings, and SEO.</w:t>
      </w:r>
    </w:p>
    <w:p>
      <w:pPr>
        <w:pStyle w:val="Heading1"/>
      </w:pPr>
      <w:r>
        <w:t>3. Design Identity</w:t>
      </w:r>
    </w:p>
    <w:p>
      <w:pPr>
        <w:pStyle w:val="ListBullet"/>
      </w:pPr>
      <w:r>
        <w:t>Primary palette: Navy #1B3A6B, Gold #C8A96E, Cream #F5F0E8.</w:t>
      </w:r>
    </w:p>
    <w:p>
      <w:pPr>
        <w:pStyle w:val="ListBullet"/>
      </w:pPr>
      <w:r>
        <w:t>Typography: Playfair Display for headings, Lato for body text.</w:t>
      </w:r>
    </w:p>
    <w:p>
      <w:pPr>
        <w:pStyle w:val="ListBullet"/>
      </w:pPr>
      <w:r>
        <w:t>Mood and UX direction: warm literary aesthetic with modern usability.</w:t>
      </w:r>
    </w:p>
    <w:p>
      <w:pPr>
        <w:pStyle w:val="ListBullet"/>
      </w:pPr>
      <w:r>
        <w:t>Light mode only.</w:t>
      </w:r>
    </w:p>
    <w:p>
      <w:pPr>
        <w:pStyle w:val="ListBullet"/>
      </w:pPr>
      <w:r>
        <w:t>All visual settings configurable through the WordPress Customizer.</w:t>
      </w:r>
    </w:p>
    <w:p>
      <w:pPr>
        <w:pStyle w:val="Heading1"/>
      </w:pPr>
      <w:r>
        <w:t>4. Navigation and Layout</w:t>
      </w:r>
    </w:p>
    <w:p>
      <w:pPr>
        <w:pStyle w:val="ListBullet"/>
      </w:pPr>
      <w:r>
        <w:t>Sticky navigation with admin-bar offset handling.</w:t>
      </w:r>
    </w:p>
    <w:p>
      <w:pPr>
        <w:pStyle w:val="ListBullet"/>
      </w:pPr>
      <w:r>
        <w:t>Header contains configurable logo and banner image.</w:t>
      </w:r>
    </w:p>
    <w:p>
      <w:pPr>
        <w:pStyle w:val="ListBullet"/>
      </w:pPr>
      <w:r>
        <w:t>Responsive menu converts to hamburger navigation below 768px.</w:t>
      </w:r>
    </w:p>
    <w:p>
      <w:pPr>
        <w:pStyle w:val="ListBullet"/>
      </w:pPr>
      <w:r>
        <w:t>Footer contains social links, donation links, utility navigation, and signup prompt.</w:t>
      </w:r>
    </w:p>
    <w:p>
      <w:pPr>
        <w:pStyle w:val="ListBullet"/>
      </w:pPr>
      <w:r>
        <w:t>Theme registers Home Sidebar, Footer Left, and Footer Right widget areas.</w:t>
      </w:r>
    </w:p>
    <w:p>
      <w:pPr>
        <w:pStyle w:val="Heading1"/>
      </w:pPr>
      <w:r>
        <w:t>5. Page Templates</w:t>
      </w:r>
    </w:p>
    <w:p>
      <w:pPr>
        <w:pStyle w:val="ListBullet"/>
      </w:pPr>
      <w:r>
        <w:t>front-page.php — editorial homepage with plugin widget integration.</w:t>
      </w:r>
    </w:p>
    <w:p>
      <w:pPr>
        <w:pStyle w:val="ListBullet"/>
      </w:pPr>
      <w:r>
        <w:t>archive-book.php — complete books listing with filters and retailer buttons.</w:t>
      </w:r>
    </w:p>
    <w:p>
      <w:pPr>
        <w:pStyle w:val="ListBullet"/>
      </w:pPr>
      <w:r>
        <w:t>single-book.php — multilingual book detail page with reviews, ratings, and social sharing.</w:t>
      </w:r>
    </w:p>
    <w:p>
      <w:pPr>
        <w:pStyle w:val="ListBullet"/>
      </w:pPr>
      <w:r>
        <w:t>archive-series.php and taxonomy-series.php — series browsing.</w:t>
      </w:r>
    </w:p>
    <w:p>
      <w:pPr>
        <w:pStyle w:val="ListBullet"/>
      </w:pPr>
      <w:r>
        <w:t>page-about.php — author biography and donation links.</w:t>
      </w:r>
    </w:p>
    <w:p>
      <w:pPr>
        <w:pStyle w:val="ListBullet"/>
      </w:pPr>
      <w:r>
        <w:t>page-signup.php — subscriber registration page powered by BDMurphy-BookShelf.</w:t>
      </w:r>
    </w:p>
    <w:p>
      <w:pPr>
        <w:pStyle w:val="Heading1"/>
      </w:pPr>
      <w:r>
        <w:t>6. Responsive Requirements</w:t>
      </w:r>
    </w:p>
    <w:p>
      <w:pPr>
        <w:pStyle w:val="ListBullet"/>
      </w:pPr>
      <w:r>
        <w:t>Desktop: 1200px and above.</w:t>
      </w:r>
    </w:p>
    <w:p>
      <w:pPr>
        <w:pStyle w:val="ListBullet"/>
      </w:pPr>
      <w:r>
        <w:t>Tablet: 768px–1199px.</w:t>
      </w:r>
    </w:p>
    <w:p>
      <w:pPr>
        <w:pStyle w:val="ListBullet"/>
      </w:pPr>
      <w:r>
        <w:t>Mobile: below 768px.</w:t>
      </w:r>
    </w:p>
    <w:p>
      <w:pPr>
        <w:pStyle w:val="ListBullet"/>
      </w:pPr>
      <w:r>
        <w:t>All touch targets minimum 44x44px.</w:t>
      </w:r>
    </w:p>
    <w:p>
      <w:pPr>
        <w:pStyle w:val="ListBullet"/>
      </w:pPr>
      <w:r>
        <w:t>Sticky navigation must remain functional at all breakpoints.</w:t>
      </w:r>
    </w:p>
    <w:p>
      <w:pPr>
        <w:pStyle w:val="Heading1"/>
      </w:pPr>
      <w:r>
        <w:t>7. Accessibility and UX</w:t>
      </w:r>
    </w:p>
    <w:p>
      <w:pPr>
        <w:pStyle w:val="ListBullet"/>
      </w:pPr>
      <w:r>
        <w:t>WCAG 2.1 AA color contrast compliance.</w:t>
      </w:r>
    </w:p>
    <w:p>
      <w:pPr>
        <w:pStyle w:val="ListBullet"/>
      </w:pPr>
      <w:r>
        <w:t>Keyboard-accessible menus and forms.</w:t>
      </w:r>
    </w:p>
    <w:p>
      <w:pPr>
        <w:pStyle w:val="ListBullet"/>
      </w:pPr>
      <w:r>
        <w:t>ARIA labels required for navigation, forms, and interactive widgets.</w:t>
      </w:r>
    </w:p>
    <w:p>
      <w:pPr>
        <w:pStyle w:val="ListBullet"/>
      </w:pPr>
      <w:r>
        <w:t>Toast messages must be screen-reader accessible.</w:t>
      </w:r>
    </w:p>
    <w:p>
      <w:pPr>
        <w:pStyle w:val="ListBullet"/>
      </w:pPr>
      <w:r>
        <w:t>All form validation errors displayed inline.</w:t>
      </w:r>
    </w:p>
    <w:p>
      <w:pPr>
        <w:pStyle w:val="Heading1"/>
      </w:pPr>
      <w:r>
        <w:t>8. WordPress Standards</w:t>
      </w:r>
    </w:p>
    <w:p>
      <w:pPr>
        <w:pStyle w:val="ListBullet"/>
      </w:pPr>
      <w:r>
        <w:t>All CSS and JavaScript enqueued using wp_enqueue_style and wp_enqueue_script.</w:t>
      </w:r>
    </w:p>
    <w:p>
      <w:pPr>
        <w:pStyle w:val="ListBullet"/>
      </w:pPr>
      <w:r>
        <w:t>All strings internationalized using __() and _e() with text domain bd-murphy.</w:t>
      </w:r>
    </w:p>
    <w:p>
      <w:pPr>
        <w:pStyle w:val="ListBullet"/>
      </w:pPr>
      <w:r>
        <w:t>No direct database queries in templates.</w:t>
      </w:r>
    </w:p>
    <w:p>
      <w:pPr>
        <w:pStyle w:val="ListBullet"/>
      </w:pPr>
      <w:r>
        <w:t>Sanitize all input and escape all output.</w:t>
      </w:r>
    </w:p>
    <w:p>
      <w:pPr>
        <w:pStyle w:val="ListBullet"/>
      </w:pPr>
      <w:r>
        <w:t>Support declarations required: custom-logo, custom-header, post-thumbnails, html5, custom-background, title-tag.</w:t>
      </w:r>
    </w:p>
    <w:p>
      <w:pPr>
        <w:pStyle w:val="Heading1"/>
      </w:pPr>
      <w:r>
        <w:t>9. Plugin Integration Rules</w:t>
      </w:r>
    </w:p>
    <w:p>
      <w:pPr>
        <w:pStyle w:val="ListBullet"/>
      </w:pPr>
      <w:r>
        <w:t>Theme must degrade gracefully when plugins are not active.</w:t>
      </w:r>
    </w:p>
    <w:p>
      <w:pPr>
        <w:pStyle w:val="ListBullet"/>
      </w:pPr>
      <w:r>
        <w:t>Home page sidebar displays recommendation message when BDMurphy-BookShelf is inactive.</w:t>
      </w:r>
    </w:p>
    <w:p>
      <w:pPr>
        <w:pStyle w:val="ListBullet"/>
      </w:pPr>
      <w:r>
        <w:t>Book pages, reviews, and series pages are generated dynamically when BD-BookShelfHelper is active.</w:t>
      </w:r>
    </w:p>
    <w:p>
      <w:pPr>
        <w:pStyle w:val="ListBullet"/>
      </w:pPr>
      <w:r>
        <w:t>Signup and unsubscribe pages integrate directly with BDMurphy-BookShelf subscriber APIs.</w:t>
      </w:r>
    </w:p>
    <w:p>
      <w:pPr>
        <w:pStyle w:val="Heading1"/>
      </w:pPr>
      <w:r>
        <w:t>10. Deliverables</w:t>
      </w:r>
    </w:p>
    <w:p>
      <w:pPr>
        <w:pStyle w:val="ListBullet"/>
      </w:pPr>
      <w:r>
        <w:t>Upload-ready WordPress theme ZIP package.</w:t>
      </w:r>
    </w:p>
    <w:p>
      <w:pPr>
        <w:pStyle w:val="ListBullet"/>
      </w:pPr>
      <w:r>
        <w:t>Theme documentation and installation instructions.</w:t>
      </w:r>
    </w:p>
    <w:p>
      <w:pPr>
        <w:pStyle w:val="ListBullet"/>
      </w:pPr>
      <w:r>
        <w:t>Default sample data and assets.</w:t>
      </w:r>
    </w:p>
    <w:p>
      <w:pPr>
        <w:pStyle w:val="ListBullet"/>
      </w:pPr>
      <w:r>
        <w:t>Preview graphics for WordPress repository or distribution listing.</w:t>
      </w:r>
    </w:p>
    <w:p>
      <w:r>
        <w:br w:type="page"/>
      </w:r>
    </w:p>
    <w:p>
      <w:pPr>
        <w:pStyle w:val="Heading1"/>
      </w:pPr>
      <w:r>
        <w:t>Detailed Technical Clarifications</w:t>
      </w:r>
    </w:p>
    <w:p>
      <w:pPr>
        <w:pStyle w:val="ListBullet"/>
      </w:pPr>
      <w:r>
        <w:t>All references to the legacy BD-SimpleEmail plugin have been removed.</w:t>
      </w:r>
    </w:p>
    <w:p>
      <w:pPr>
        <w:pStyle w:val="ListBullet"/>
      </w:pPr>
      <w:r>
        <w:t>Newsletter composition, SMTP delivery, subscriber storage, and unsubscribe handling are now fully owned by the BDMurphy-BookShelf plugin.</w:t>
      </w:r>
    </w:p>
    <w:p>
      <w:pPr>
        <w:pStyle w:val="ListBullet"/>
      </w:pPr>
      <w:r>
        <w:t>The registration page must support category subscriptions: Newsletter, Announcements, and Events.</w:t>
      </w:r>
    </w:p>
    <w:p>
      <w:pPr>
        <w:pStyle w:val="ListBullet"/>
      </w:pPr>
      <w:r>
        <w:t>All plugin-generated pages must use theme typography and styling automatically.</w:t>
      </w:r>
    </w:p>
    <w:p>
      <w:pPr>
        <w:pStyle w:val="ListBullet"/>
      </w:pPr>
      <w:r>
        <w:t>Retailer affiliate IDs must be configurable independently per retailer.</w:t>
      </w:r>
    </w:p>
    <w:p>
      <w:pPr>
        <w:pStyle w:val="ListBullet"/>
      </w:pPr>
      <w:r>
        <w:t>Short-link generation must validate against all existing WordPress slugs and rewrite rules.</w:t>
      </w:r>
    </w:p>
    <w:p>
      <w:pPr>
        <w:pStyle w:val="ListBullet"/>
      </w:pPr>
      <w:r>
        <w:t>Review short-links must remain reserved even before retailer URLs are available.</w:t>
      </w:r>
    </w:p>
    <w:p>
      <w:pPr>
        <w:pStyle w:val="ListBullet"/>
      </w:pPr>
      <w:r>
        <w:t>All AJAX endpoints must use WordPress nonces and capability checks.</w:t>
      </w:r>
    </w:p>
    <w:p>
      <w:pPr>
        <w:pStyle w:val="ListBullet"/>
      </w:pPr>
      <w:r>
        <w:t>The theme must support WordPress 6.8+ and PHP 8.2+.</w:t>
        <w:br/>
        <w:t>The theme and plugins must remain provider-agnostic for AI and email systems.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